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0" w:rsidRDefault="007A0770" w:rsidP="007A0770">
      <w:pPr>
        <w:jc w:val="center"/>
        <w:rPr>
          <w:b/>
        </w:rPr>
      </w:pPr>
    </w:p>
    <w:p w:rsidR="008525DF" w:rsidRPr="001D1058" w:rsidRDefault="006E46E3" w:rsidP="007A0770">
      <w:pPr>
        <w:jc w:val="center"/>
      </w:pPr>
      <w:r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5.75pt" fillcolor="window">
            <v:imagedata r:id="rId5" o:title=""/>
          </v:shape>
        </w:pic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8525DF">
        <w:rPr>
          <w:bCs/>
          <w:spacing w:val="-1"/>
          <w:sz w:val="28"/>
          <w:szCs w:val="28"/>
        </w:rPr>
        <w:t>29.10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8525DF">
        <w:rPr>
          <w:bCs/>
          <w:spacing w:val="-1"/>
          <w:sz w:val="28"/>
          <w:szCs w:val="28"/>
        </w:rPr>
        <w:t>38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</w:t>
      </w:r>
      <w:r w:rsidR="00FF541A">
        <w:rPr>
          <w:sz w:val="28"/>
          <w:szCs w:val="28"/>
        </w:rPr>
        <w:t>21.09</w:t>
      </w:r>
      <w:r w:rsidRPr="008372EC">
        <w:rPr>
          <w:sz w:val="28"/>
          <w:szCs w:val="28"/>
        </w:rPr>
        <w:t xml:space="preserve">.2021 № </w:t>
      </w:r>
      <w:r w:rsidR="00FF541A">
        <w:rPr>
          <w:sz w:val="28"/>
          <w:szCs w:val="28"/>
        </w:rPr>
        <w:t>31</w:t>
      </w:r>
      <w:r w:rsidRPr="008372E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</w:t>
      </w:r>
      <w:r w:rsidR="00F12E71">
        <w:rPr>
          <w:sz w:val="28"/>
          <w:szCs w:val="28"/>
        </w:rPr>
        <w:t>1</w:t>
      </w:r>
      <w:r w:rsidRPr="008372EC">
        <w:rPr>
          <w:sz w:val="28"/>
          <w:szCs w:val="28"/>
        </w:rPr>
        <w:t>.</w:t>
      </w:r>
      <w:r w:rsidR="00F12E71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Изложить приложения</w:t>
      </w:r>
      <w:r w:rsidR="00FF541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0"/>
          <w:szCs w:val="20"/>
        </w:rPr>
      </w:pPr>
    </w:p>
    <w:p w:rsidR="008525DF" w:rsidRDefault="008525DF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P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525DF" w:rsidRDefault="008525DF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525DF" w:rsidRDefault="008525DF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525DF" w:rsidRDefault="008525DF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525DF" w:rsidRDefault="008525DF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525DF" w:rsidRDefault="008525DF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E051B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44</w:t>
            </w:r>
            <w:r w:rsidR="00E051B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3660.2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3554.7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2F147E" w:rsidRDefault="002F147E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3536.1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>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C713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3536.1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3475.6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782.8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</w:t>
            </w:r>
            <w:r w:rsidRPr="00767F75">
              <w:rPr>
                <w:sz w:val="22"/>
                <w:szCs w:val="22"/>
              </w:rPr>
              <w:lastRenderedPageBreak/>
              <w:t>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D27250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r w:rsidRPr="00767F75">
              <w:rPr>
                <w:sz w:val="22"/>
                <w:szCs w:val="22"/>
              </w:rPr>
              <w:lastRenderedPageBreak/>
              <w:t>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 w:rsidR="00D27250">
              <w:rPr>
                <w:b/>
              </w:rPr>
              <w:t>0</w:t>
            </w:r>
            <w:r w:rsidRPr="00767F75"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100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</w:pPr>
            <w:r w:rsidRPr="00767F75">
              <w:t>1</w:t>
            </w:r>
            <w:r w:rsidR="00D27250">
              <w:t>0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  <w:r w:rsidR="008318E7" w:rsidRPr="00767F75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Cs/>
              </w:rPr>
            </w:pPr>
            <w:r>
              <w:rPr>
                <w:bCs/>
              </w:rPr>
              <w:t>123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="008318E7" w:rsidRPr="00767F75">
              <w:rPr>
                <w:b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1596A" w:rsidP="00AC2439">
            <w:pPr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691F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</w:t>
            </w:r>
            <w:r w:rsidRPr="00767F75">
              <w:rPr>
                <w:b/>
                <w:sz w:val="22"/>
                <w:szCs w:val="22"/>
              </w:rPr>
              <w:lastRenderedPageBreak/>
              <w:t>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D5691F" w:rsidRDefault="002F147E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2F147E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360D68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3973</w:t>
            </w:r>
            <w:r w:rsidR="00A07F70">
              <w:rPr>
                <w:b/>
                <w:bCs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3972</w:t>
            </w:r>
            <w:r w:rsidR="00A07F70">
              <w:rPr>
                <w:b/>
                <w:bCs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5691F">
              <w:rPr>
                <w:b/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AD680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D5691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60D6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360D68">
              <w:rPr>
                <w:b/>
              </w:rPr>
              <w:t>148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обеспечением первоочередных расходов                        </w:t>
            </w:r>
            <w:r>
              <w:rPr>
                <w:sz w:val="22"/>
                <w:szCs w:val="22"/>
              </w:rPr>
              <w:lastRenderedPageBreak/>
              <w:t>(Приобретение и ремонт существующих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26D21" w:rsidRDefault="002F147E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2F147E" w:rsidRPr="003F167E" w:rsidRDefault="002F147E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</w:t>
            </w:r>
            <w:r w:rsidRPr="00767F75">
              <w:rPr>
                <w:b/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767F75">
              <w:rPr>
                <w:b/>
                <w:sz w:val="22"/>
                <w:szCs w:val="22"/>
              </w:rPr>
              <w:lastRenderedPageBreak/>
              <w:t>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767F75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360D6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F873BE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BD5B03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F873BE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BD5B03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4D488D" w:rsidP="003B419C">
            <w:pPr>
              <w:jc w:val="right"/>
              <w:rPr>
                <w:bCs/>
              </w:rPr>
            </w:pPr>
            <w:r>
              <w:rPr>
                <w:bCs/>
              </w:rPr>
              <w:t>3475,6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</w:pPr>
            <w:r>
              <w:t>782,8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</w:pPr>
            <w:r>
              <w:t>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 w:rsidR="00360D68">
              <w:rPr>
                <w:b/>
              </w:rPr>
              <w:t>0</w:t>
            </w:r>
            <w:r w:rsidRPr="00767F7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0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0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23</w:t>
            </w:r>
            <w:r w:rsidRPr="00767F75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1</w:t>
            </w:r>
            <w:r w:rsidR="00360D68">
              <w:rPr>
                <w:bCs/>
              </w:rPr>
              <w:t>23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147E" w:rsidP="003B419C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="008318E7" w:rsidRPr="00767F75">
              <w:rPr>
                <w:b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22</w:t>
            </w:r>
            <w:r w:rsidRPr="00767F75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54726" w:rsidP="003B41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60D68">
            <w:pPr>
              <w:spacing w:line="276" w:lineRule="auto"/>
              <w:jc w:val="right"/>
            </w:pPr>
            <w:r>
              <w:t>271</w:t>
            </w:r>
            <w:r w:rsidR="00360D68">
              <w:t>1</w:t>
            </w:r>
            <w: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60D68">
            <w:pPr>
              <w:spacing w:line="276" w:lineRule="auto"/>
              <w:jc w:val="right"/>
            </w:pPr>
            <w:r>
              <w:t>1</w:t>
            </w:r>
            <w:r w:rsidR="00360D68">
              <w:t>099</w:t>
            </w:r>
            <w: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0D68" w:rsidP="00360D68">
            <w:pPr>
              <w:spacing w:line="276" w:lineRule="auto"/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B419C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B419C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 xml:space="preserve"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0D68" w:rsidP="003B419C">
            <w:pPr>
              <w:jc w:val="right"/>
              <w:rPr>
                <w:color w:val="FF0000"/>
              </w:rPr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F242EA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EA" w:rsidRPr="00767F75" w:rsidRDefault="00F242EA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Default="00360D68" w:rsidP="00F242EA">
            <w:pPr>
              <w:jc w:val="right"/>
            </w:pPr>
            <w:r>
              <w:rPr>
                <w:color w:val="FF0000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</w:tr>
      <w:tr w:rsidR="00F242EA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EA" w:rsidRPr="00767F75" w:rsidRDefault="00F242E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Default="00360D68" w:rsidP="00360D68">
            <w:pPr>
              <w:jc w:val="right"/>
            </w:pPr>
            <w:r>
              <w:rPr>
                <w:color w:val="FF0000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16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E77419" w:rsidRDefault="002F147E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E77419" w:rsidRDefault="002F147E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E77419" w:rsidRDefault="002F147E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2F147E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300A57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360D68">
              <w:rPr>
                <w:b/>
                <w:bCs/>
              </w:rPr>
              <w:t>73</w:t>
            </w:r>
            <w:r>
              <w:rPr>
                <w:b/>
                <w:bCs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300A57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360D68">
              <w:rPr>
                <w:b/>
                <w:bCs/>
              </w:rPr>
              <w:t>72</w:t>
            </w:r>
            <w:r>
              <w:rPr>
                <w:b/>
                <w:bCs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Подгощского сельского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60D68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635DD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1635DD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60D68" w:rsidP="00360D6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635DD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943FB" w:rsidP="0036133B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3148</w:t>
            </w:r>
            <w:r w:rsidR="00300A57">
              <w:rPr>
                <w:b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C11FA0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C11FA0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805167" w:rsidP="003B419C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00A57" w:rsidRDefault="002F147E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r w:rsidRPr="00767F75">
              <w:rPr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805167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2F147E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2F147E" w:rsidRPr="00767F75" w:rsidRDefault="002F147E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00A57" w:rsidRDefault="002F147E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>
              <w:rPr>
                <w:sz w:val="22"/>
                <w:szCs w:val="22"/>
              </w:rPr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B133B" w:rsidRDefault="002F147E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B133B" w:rsidRDefault="002F147E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530DD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</w:t>
            </w:r>
            <w:r w:rsidRPr="00767F75">
              <w:rPr>
                <w:sz w:val="22"/>
                <w:szCs w:val="22"/>
              </w:rPr>
              <w:lastRenderedPageBreak/>
              <w:t>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530DD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530DD" w:rsidRDefault="002F147E" w:rsidP="003B419C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530DD">
            <w:pPr>
              <w:jc w:val="right"/>
            </w:pPr>
            <w:r w:rsidRPr="00531492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530DD">
            <w:pPr>
              <w:jc w:val="right"/>
            </w:pPr>
            <w:r w:rsidRPr="00531492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530DD">
            <w:pPr>
              <w:jc w:val="right"/>
            </w:pPr>
            <w:r w:rsidRPr="0087343D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530DD">
            <w:pPr>
              <w:jc w:val="right"/>
            </w:pPr>
            <w:r w:rsidRPr="0087343D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F147E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5BDF" w:rsidRDefault="002F147E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AB378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</w:t>
            </w:r>
            <w:r w:rsidR="00AB378E">
              <w:rPr>
                <w:lang w:eastAsia="ru-RU"/>
              </w:rPr>
              <w:t>89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 реформирование местного </w:t>
            </w:r>
            <w:r w:rsidRPr="000D560E">
              <w:rPr>
                <w:b/>
                <w:bCs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</w:t>
            </w:r>
            <w:r w:rsidR="001A30FD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3542,6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3530DD" w:rsidRPr="000D560E" w:rsidTr="003E1256">
        <w:trPr>
          <w:trHeight w:val="189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446117"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3530DD" w:rsidRPr="000D560E" w:rsidTr="003E1256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446117"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782,8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1A30FD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 w:rsidR="001A30FD"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1A30FD">
              <w:rPr>
                <w:b/>
                <w:bCs/>
                <w:lang w:eastAsia="ru-RU"/>
              </w:rPr>
              <w:t>22</w:t>
            </w:r>
            <w:r>
              <w:rPr>
                <w:b/>
                <w:bCs/>
                <w:lang w:eastAsia="ru-RU"/>
              </w:rPr>
              <w:t>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694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352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180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1A30F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1A30FD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D62E9"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1A30FD" w:rsidP="00DD62E9">
            <w:r>
              <w:rPr>
                <w:lang w:eastAsia="ru-RU"/>
              </w:rPr>
              <w:t>5</w:t>
            </w:r>
            <w:r w:rsidR="00DD62E9"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73C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0B45C7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E943FB">
              <w:rPr>
                <w:b/>
                <w:bCs/>
                <w:lang w:val="en-US" w:eastAsia="ru-RU"/>
              </w:rPr>
              <w:t>208.9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1AF4" w:rsidRPr="000D560E" w:rsidTr="009D1AF4">
        <w:trPr>
          <w:trHeight w:val="352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768,9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0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0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Default="009D1AF4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67F75" w:rsidRDefault="009D1AF4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8549B3" w:rsidRDefault="009D1AF4" w:rsidP="00543F82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9D1AF4" w:rsidRPr="007B66A0" w:rsidRDefault="009D1AF4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7B66A0" w:rsidRDefault="009D1AF4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9D1AF4" w:rsidRPr="007B66A0" w:rsidRDefault="009D1AF4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D1AF4" w:rsidRPr="007B66A0" w:rsidRDefault="009D1AF4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9D1AF4" w:rsidRPr="007B66A0" w:rsidRDefault="009D1AF4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E1309D" w:rsidTr="009D1AF4">
        <w:trPr>
          <w:trHeight w:val="523"/>
        </w:trPr>
        <w:tc>
          <w:tcPr>
            <w:tcW w:w="3369" w:type="dxa"/>
            <w:vAlign w:val="bottom"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9D1AF4" w:rsidRPr="007B66A0" w:rsidRDefault="009D1AF4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Pr="007B66A0" w:rsidRDefault="009D1AF4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9D1AF4" w:rsidRPr="007B66A0" w:rsidRDefault="009D1AF4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7B66A0" w:rsidRDefault="009D1AF4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235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9D2244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12538"/>
    <w:rsid w:val="0002096C"/>
    <w:rsid w:val="00024DB7"/>
    <w:rsid w:val="0004198A"/>
    <w:rsid w:val="00050862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373C"/>
    <w:rsid w:val="001A5457"/>
    <w:rsid w:val="001B76F7"/>
    <w:rsid w:val="001C2429"/>
    <w:rsid w:val="001C2C9E"/>
    <w:rsid w:val="001D1058"/>
    <w:rsid w:val="001E44B3"/>
    <w:rsid w:val="0020472C"/>
    <w:rsid w:val="00212C6B"/>
    <w:rsid w:val="00233635"/>
    <w:rsid w:val="00235674"/>
    <w:rsid w:val="00283924"/>
    <w:rsid w:val="00284C73"/>
    <w:rsid w:val="00285159"/>
    <w:rsid w:val="0029055C"/>
    <w:rsid w:val="002A5545"/>
    <w:rsid w:val="002B133B"/>
    <w:rsid w:val="002C46B7"/>
    <w:rsid w:val="002E1DBB"/>
    <w:rsid w:val="002F147E"/>
    <w:rsid w:val="00300A57"/>
    <w:rsid w:val="003258BD"/>
    <w:rsid w:val="00326D21"/>
    <w:rsid w:val="00331460"/>
    <w:rsid w:val="003530DD"/>
    <w:rsid w:val="00360D68"/>
    <w:rsid w:val="0036133B"/>
    <w:rsid w:val="00367DE6"/>
    <w:rsid w:val="003757BA"/>
    <w:rsid w:val="003902AA"/>
    <w:rsid w:val="003B0B2E"/>
    <w:rsid w:val="003B419C"/>
    <w:rsid w:val="003E1256"/>
    <w:rsid w:val="003E40F8"/>
    <w:rsid w:val="003F1520"/>
    <w:rsid w:val="003F167E"/>
    <w:rsid w:val="003F6D9E"/>
    <w:rsid w:val="004018B1"/>
    <w:rsid w:val="004136DA"/>
    <w:rsid w:val="00446117"/>
    <w:rsid w:val="00485409"/>
    <w:rsid w:val="00494C4E"/>
    <w:rsid w:val="004A343A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62BBA"/>
    <w:rsid w:val="005665FF"/>
    <w:rsid w:val="00567BE7"/>
    <w:rsid w:val="00577D4D"/>
    <w:rsid w:val="00596401"/>
    <w:rsid w:val="005B1755"/>
    <w:rsid w:val="005D5BA1"/>
    <w:rsid w:val="005E5890"/>
    <w:rsid w:val="00606C39"/>
    <w:rsid w:val="00612709"/>
    <w:rsid w:val="00626684"/>
    <w:rsid w:val="00626EFD"/>
    <w:rsid w:val="006361F2"/>
    <w:rsid w:val="00645C04"/>
    <w:rsid w:val="00673F70"/>
    <w:rsid w:val="006912B7"/>
    <w:rsid w:val="00697610"/>
    <w:rsid w:val="006A1323"/>
    <w:rsid w:val="006A4E77"/>
    <w:rsid w:val="006A6219"/>
    <w:rsid w:val="006A7D39"/>
    <w:rsid w:val="006D4BEB"/>
    <w:rsid w:val="006E46E3"/>
    <w:rsid w:val="00742B9B"/>
    <w:rsid w:val="00765BDF"/>
    <w:rsid w:val="00767F75"/>
    <w:rsid w:val="00780A1C"/>
    <w:rsid w:val="00794315"/>
    <w:rsid w:val="007A0770"/>
    <w:rsid w:val="007A1691"/>
    <w:rsid w:val="007A1B17"/>
    <w:rsid w:val="007B66A0"/>
    <w:rsid w:val="007E4C81"/>
    <w:rsid w:val="007E69C0"/>
    <w:rsid w:val="007E7A16"/>
    <w:rsid w:val="007F7C4A"/>
    <w:rsid w:val="00805167"/>
    <w:rsid w:val="008141C7"/>
    <w:rsid w:val="008261E6"/>
    <w:rsid w:val="008318E7"/>
    <w:rsid w:val="00835F1C"/>
    <w:rsid w:val="008372EC"/>
    <w:rsid w:val="0084460E"/>
    <w:rsid w:val="008525DF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944C3"/>
    <w:rsid w:val="009B3BDC"/>
    <w:rsid w:val="009C1DCA"/>
    <w:rsid w:val="009D1AF4"/>
    <w:rsid w:val="009D2244"/>
    <w:rsid w:val="009D3C71"/>
    <w:rsid w:val="009E0257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71360"/>
    <w:rsid w:val="00C855B0"/>
    <w:rsid w:val="00CD0BEF"/>
    <w:rsid w:val="00CF231E"/>
    <w:rsid w:val="00CF435A"/>
    <w:rsid w:val="00D0284F"/>
    <w:rsid w:val="00D07CF4"/>
    <w:rsid w:val="00D10529"/>
    <w:rsid w:val="00D14B65"/>
    <w:rsid w:val="00D27250"/>
    <w:rsid w:val="00D32B51"/>
    <w:rsid w:val="00D37F41"/>
    <w:rsid w:val="00D5691F"/>
    <w:rsid w:val="00D803D9"/>
    <w:rsid w:val="00D82B10"/>
    <w:rsid w:val="00D8664A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34EBA"/>
    <w:rsid w:val="00E37B0C"/>
    <w:rsid w:val="00E41CEB"/>
    <w:rsid w:val="00E47C26"/>
    <w:rsid w:val="00E50889"/>
    <w:rsid w:val="00E5266A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873BE"/>
    <w:rsid w:val="00F93D0B"/>
    <w:rsid w:val="00FB6F9D"/>
    <w:rsid w:val="00FC028E"/>
    <w:rsid w:val="00FD2734"/>
    <w:rsid w:val="00FD5577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11250</Words>
  <Characters>64125</Characters>
  <Application>Microsoft Office Word</Application>
  <DocSecurity>0</DocSecurity>
  <Lines>534</Lines>
  <Paragraphs>150</Paragraphs>
  <ScaleCrop>false</ScaleCrop>
  <Company>Microsoft</Company>
  <LinksUpToDate>false</LinksUpToDate>
  <CharactersWithSpaces>75225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2021-11-01T06:29:00Z</cp:lastPrinted>
  <dcterms:created xsi:type="dcterms:W3CDTF">2023-02-28T10:28:00Z</dcterms:created>
  <dcterms:modified xsi:type="dcterms:W3CDTF">2023-02-28T10:28:00Z</dcterms:modified>
</cp:coreProperties>
</file>