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E8" w:rsidRDefault="00C916B7" w:rsidP="00965CE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ПРОЕКТ</w:t>
      </w:r>
    </w:p>
    <w:p w:rsidR="00965CE8" w:rsidRPr="007D4463" w:rsidRDefault="00965CE8" w:rsidP="00965CE8">
      <w:pPr>
        <w:jc w:val="center"/>
        <w:rPr>
          <w:rFonts w:ascii="Times New Roman" w:hAnsi="Times New Roman" w:cs="Times New Roman"/>
          <w:b/>
          <w:sz w:val="28"/>
        </w:rPr>
      </w:pPr>
      <w:r w:rsidRPr="007D4463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965CE8" w:rsidRPr="007D4463" w:rsidRDefault="00965CE8" w:rsidP="00965CE8">
      <w:pPr>
        <w:jc w:val="center"/>
        <w:rPr>
          <w:rFonts w:ascii="Times New Roman" w:hAnsi="Times New Roman" w:cs="Times New Roman"/>
          <w:b/>
          <w:sz w:val="28"/>
        </w:rPr>
      </w:pPr>
      <w:r w:rsidRPr="007D4463">
        <w:rPr>
          <w:rFonts w:ascii="Times New Roman" w:hAnsi="Times New Roman" w:cs="Times New Roman"/>
          <w:b/>
          <w:sz w:val="28"/>
        </w:rPr>
        <w:t>Новгородская область Шимский район</w:t>
      </w:r>
    </w:p>
    <w:p w:rsidR="00965CE8" w:rsidRPr="007D4463" w:rsidRDefault="00965CE8" w:rsidP="00965CE8">
      <w:pPr>
        <w:jc w:val="center"/>
        <w:rPr>
          <w:rFonts w:ascii="Times New Roman" w:hAnsi="Times New Roman" w:cs="Times New Roman"/>
          <w:b/>
          <w:sz w:val="28"/>
        </w:rPr>
      </w:pPr>
      <w:r w:rsidRPr="007D4463">
        <w:rPr>
          <w:rFonts w:ascii="Times New Roman" w:hAnsi="Times New Roman" w:cs="Times New Roman"/>
          <w:b/>
          <w:sz w:val="28"/>
        </w:rPr>
        <w:t>Совет депутатов Подгощского сельского поселения</w:t>
      </w:r>
    </w:p>
    <w:p w:rsidR="00965CE8" w:rsidRPr="007D4463" w:rsidRDefault="00965CE8" w:rsidP="00965CE8">
      <w:pPr>
        <w:jc w:val="center"/>
        <w:rPr>
          <w:rFonts w:ascii="Times New Roman" w:hAnsi="Times New Roman" w:cs="Times New Roman"/>
          <w:b/>
          <w:sz w:val="28"/>
        </w:rPr>
      </w:pPr>
    </w:p>
    <w:p w:rsidR="00965CE8" w:rsidRPr="007D4463" w:rsidRDefault="00965CE8" w:rsidP="00965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CE8" w:rsidRPr="007D4463" w:rsidRDefault="00965CE8" w:rsidP="00965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CE8" w:rsidRPr="007D4463" w:rsidRDefault="00965CE8" w:rsidP="00965C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           2022</w:t>
      </w:r>
      <w:r w:rsidRPr="007D4463">
        <w:rPr>
          <w:rFonts w:ascii="Times New Roman" w:hAnsi="Times New Roman" w:cs="Times New Roman"/>
          <w:sz w:val="28"/>
          <w:szCs w:val="28"/>
        </w:rPr>
        <w:t xml:space="preserve">г № </w:t>
      </w:r>
    </w:p>
    <w:p w:rsidR="00965CE8" w:rsidRPr="007D4463" w:rsidRDefault="00965CE8" w:rsidP="00965C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4463">
        <w:rPr>
          <w:rFonts w:ascii="Times New Roman" w:hAnsi="Times New Roman" w:cs="Times New Roman"/>
          <w:sz w:val="28"/>
          <w:szCs w:val="28"/>
        </w:rPr>
        <w:t>с. Подгощи</w:t>
      </w:r>
    </w:p>
    <w:p w:rsidR="00965CE8" w:rsidRPr="007D4463" w:rsidRDefault="00965CE8" w:rsidP="00965C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965CE8" w:rsidRPr="007D4463" w:rsidTr="00E432E0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965CE8" w:rsidRPr="003E76E9" w:rsidRDefault="00965CE8" w:rsidP="00E432E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7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</w:t>
            </w:r>
            <w:r w:rsidR="00AE38E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внесении изменений в Положение</w:t>
            </w:r>
            <w:r w:rsidRPr="003E7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 муниципальном контроле </w:t>
            </w:r>
          </w:p>
          <w:p w:rsidR="00965CE8" w:rsidRPr="003E76E9" w:rsidRDefault="00965CE8" w:rsidP="00E432E0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3E76E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 на территории Подгощского сельского поселения</w:t>
            </w:r>
            <w:r w:rsidR="00AE38E4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, утвержденное Решением Совета депутатов Подгощского сельского поселения от 29.10.2021 г №34</w:t>
            </w:r>
          </w:p>
          <w:p w:rsidR="00965CE8" w:rsidRPr="003E76E9" w:rsidRDefault="00965CE8" w:rsidP="00E432E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CE8" w:rsidRPr="007D4463" w:rsidRDefault="00965CE8" w:rsidP="00E432E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5CE8" w:rsidRPr="007D4463" w:rsidRDefault="00965CE8" w:rsidP="00AE38E4">
      <w:pPr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452C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52C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452C8C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52C8C">
        <w:rPr>
          <w:rFonts w:ascii="Times New Roman" w:hAnsi="Times New Roman" w:cs="Times New Roman"/>
          <w:sz w:val="28"/>
          <w:szCs w:val="28"/>
        </w:rPr>
        <w:t>№ 131-ФЗ «Об общих принципах орган</w:t>
      </w:r>
      <w:r w:rsidR="00AE38E4">
        <w:rPr>
          <w:rFonts w:ascii="Times New Roman" w:hAnsi="Times New Roman" w:cs="Times New Roman"/>
          <w:sz w:val="28"/>
          <w:szCs w:val="28"/>
        </w:rPr>
        <w:t>изации местного самоуправления</w:t>
      </w:r>
      <w:r w:rsidRPr="00452C8C">
        <w:rPr>
          <w:rFonts w:ascii="Times New Roman" w:hAnsi="Times New Roman" w:cs="Times New Roman"/>
          <w:sz w:val="28"/>
          <w:szCs w:val="28"/>
        </w:rPr>
        <w:t xml:space="preserve"> </w:t>
      </w:r>
      <w:r w:rsidR="00AE38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452C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452C8C">
        <w:rPr>
          <w:rFonts w:ascii="Times New Roman" w:hAnsi="Times New Roman" w:cs="Times New Roman"/>
          <w:sz w:val="28"/>
          <w:szCs w:val="28"/>
        </w:rPr>
        <w:t>от 31.07.2</w:t>
      </w:r>
      <w:r>
        <w:rPr>
          <w:rFonts w:ascii="Times New Roman" w:hAnsi="Times New Roman" w:cs="Times New Roman"/>
          <w:sz w:val="28"/>
          <w:szCs w:val="28"/>
        </w:rPr>
        <w:t xml:space="preserve">020 года 248-ФЗ </w:t>
      </w:r>
      <w:r w:rsidRPr="00452C8C">
        <w:rPr>
          <w:rFonts w:ascii="Times New Roman" w:hAnsi="Times New Roman" w:cs="Times New Roman"/>
          <w:sz w:val="28"/>
          <w:szCs w:val="28"/>
        </w:rPr>
        <w:t xml:space="preserve">«О </w:t>
      </w:r>
      <w:r w:rsidR="00AE38E4">
        <w:rPr>
          <w:rFonts w:ascii="Times New Roman" w:hAnsi="Times New Roman" w:cs="Times New Roman"/>
          <w:sz w:val="28"/>
          <w:szCs w:val="28"/>
        </w:rPr>
        <w:t>госу</w:t>
      </w:r>
      <w:r w:rsidRPr="00452C8C">
        <w:rPr>
          <w:rFonts w:ascii="Times New Roman" w:hAnsi="Times New Roman" w:cs="Times New Roman"/>
          <w:sz w:val="28"/>
          <w:szCs w:val="28"/>
        </w:rPr>
        <w:t>дарственном контроле (надзоре) и муници</w:t>
      </w:r>
      <w:r w:rsidR="00AE38E4">
        <w:rPr>
          <w:rFonts w:ascii="Times New Roman" w:hAnsi="Times New Roman" w:cs="Times New Roman"/>
          <w:sz w:val="28"/>
          <w:szCs w:val="28"/>
        </w:rPr>
        <w:t>пальном контроле</w:t>
      </w:r>
      <w:r w:rsidRPr="00452C8C">
        <w:rPr>
          <w:rFonts w:ascii="Times New Roman" w:hAnsi="Times New Roman" w:cs="Times New Roman"/>
          <w:sz w:val="28"/>
          <w:szCs w:val="28"/>
        </w:rPr>
        <w:t xml:space="preserve">  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463">
        <w:rPr>
          <w:rFonts w:ascii="Times New Roman" w:hAnsi="Times New Roman" w:cs="Times New Roman"/>
          <w:sz w:val="28"/>
          <w:szCs w:val="28"/>
        </w:rPr>
        <w:t xml:space="preserve">Совет депутатов Подгощского сельского поселения </w:t>
      </w:r>
    </w:p>
    <w:p w:rsidR="00965CE8" w:rsidRDefault="00965CE8" w:rsidP="00965C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3AF6" w:rsidRDefault="00F53AF6" w:rsidP="00F53AF6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</w:p>
    <w:p w:rsidR="00F53AF6" w:rsidRDefault="00F53AF6" w:rsidP="00F53AF6">
      <w:pPr>
        <w:pStyle w:val="ConsPlusNormal"/>
        <w:numPr>
          <w:ilvl w:val="1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Добавить пункт 1.11 в раздел 1  следующего содержания: </w:t>
      </w:r>
    </w:p>
    <w:p w:rsidR="00F53AF6" w:rsidRPr="00F53AF6" w:rsidRDefault="00F53AF6" w:rsidP="00F53A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F6">
        <w:rPr>
          <w:sz w:val="28"/>
          <w:szCs w:val="28"/>
        </w:rPr>
        <w:t xml:space="preserve">«1.11 </w:t>
      </w:r>
      <w:r w:rsidRPr="00F53AF6">
        <w:rPr>
          <w:color w:val="000000"/>
          <w:sz w:val="28"/>
          <w:szCs w:val="28"/>
        </w:rPr>
        <w:t xml:space="preserve"> Досудебный порядок подачи жалоб, установленный главой 9</w:t>
      </w:r>
    </w:p>
    <w:p w:rsidR="00F53AF6" w:rsidRDefault="00F53AF6" w:rsidP="00F53AF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3AF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</w:t>
      </w:r>
      <w:r w:rsidRPr="00F53AF6">
        <w:rPr>
          <w:rFonts w:ascii="Times New Roman" w:hAnsi="Times New Roman" w:cs="Times New Roman"/>
          <w:sz w:val="28"/>
          <w:szCs w:val="28"/>
        </w:rPr>
        <w:br/>
        <w:t>(надзоре) и муниципальном контроле в Российской Федерации», при</w:t>
      </w:r>
      <w:r w:rsidRPr="00F53AF6">
        <w:rPr>
          <w:rFonts w:ascii="Times New Roman" w:hAnsi="Times New Roman" w:cs="Times New Roman"/>
          <w:sz w:val="28"/>
          <w:szCs w:val="28"/>
        </w:rPr>
        <w:br/>
        <w:t>осуществлении муниципального контроля не применяется.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53AF6" w:rsidRDefault="00F53AF6" w:rsidP="00F53AF6">
      <w:pPr>
        <w:numPr>
          <w:ilvl w:val="1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Главу 2 в следующей редакции:</w:t>
      </w:r>
    </w:p>
    <w:p w:rsidR="00F53AF6" w:rsidRPr="00F53AF6" w:rsidRDefault="00F53AF6" w:rsidP="00F53A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F53AF6">
        <w:rPr>
          <w:sz w:val="28"/>
          <w:szCs w:val="28"/>
        </w:rPr>
        <w:t>2. Критерии риска причинения вреда</w:t>
      </w:r>
      <w:r w:rsidR="007213C4">
        <w:rPr>
          <w:sz w:val="28"/>
          <w:szCs w:val="28"/>
        </w:rPr>
        <w:t xml:space="preserve"> </w:t>
      </w:r>
      <w:r w:rsidRPr="00F53AF6">
        <w:rPr>
          <w:sz w:val="28"/>
          <w:szCs w:val="28"/>
        </w:rPr>
        <w:t>(ущерба)</w:t>
      </w:r>
    </w:p>
    <w:p w:rsidR="00F53AF6" w:rsidRPr="00F53AF6" w:rsidRDefault="00F53AF6" w:rsidP="00F53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AF6">
        <w:rPr>
          <w:color w:val="000000"/>
          <w:sz w:val="28"/>
          <w:szCs w:val="28"/>
        </w:rPr>
        <w:t>2.1. Система оценки и управления рисками не применяется при осуществлении муниципального контроля не применяется.</w:t>
      </w:r>
    </w:p>
    <w:p w:rsidR="00F53AF6" w:rsidRPr="00F53AF6" w:rsidRDefault="00F53AF6" w:rsidP="00F53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AF6">
        <w:rPr>
          <w:color w:val="000000"/>
          <w:sz w:val="28"/>
          <w:szCs w:val="28"/>
        </w:rPr>
        <w:t>2.2. В соответствии с частью 2 статьи 61 Федерального закона от 31.07.2020 № 248-ФЗ "О государственном контроле (надзоре) и муниципальном контроле в Российской Федерации" при осуществлении муниципального контроля плановые контрольные (надзорные) мероприятия не проводятся.</w:t>
      </w:r>
    </w:p>
    <w:p w:rsidR="00F53AF6" w:rsidRDefault="00F53AF6" w:rsidP="00F53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53AF6">
        <w:rPr>
          <w:color w:val="000000"/>
          <w:sz w:val="28"/>
          <w:szCs w:val="28"/>
        </w:rPr>
        <w:t>2.3. В соответствии с частью 3  статьи 66 </w:t>
      </w:r>
      <w:r w:rsidRPr="00F53AF6">
        <w:rPr>
          <w:color w:val="000000"/>
          <w:sz w:val="28"/>
          <w:szCs w:val="28"/>
          <w:shd w:val="clear" w:color="auto" w:fill="FFFFFF"/>
        </w:rPr>
        <w:t xml:space="preserve">Федерального закона от 31.07.2020 № 248-ФЗ "О государственном контроле (надзоре) и муниципальном контроле в Российской Федерации" все внеплановые контрольные (надзорные) </w:t>
      </w:r>
      <w:r w:rsidRPr="00F53AF6">
        <w:rPr>
          <w:color w:val="000000"/>
          <w:sz w:val="28"/>
          <w:szCs w:val="28"/>
          <w:shd w:val="clear" w:color="auto" w:fill="FFFFFF"/>
        </w:rPr>
        <w:lastRenderedPageBreak/>
        <w:t>мероприятия могут проводиться только после согласования с органами прокуратуры.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7213C4" w:rsidRDefault="007213C4" w:rsidP="007213C4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 в подпунктах 4.1.1., 4.1.4, пункта 4.1. статьи 4 </w:t>
      </w:r>
      <w:r w:rsidR="00623DE0">
        <w:rPr>
          <w:rFonts w:ascii="Times New Roman" w:hAnsi="Times New Roman" w:cs="Times New Roman"/>
          <w:sz w:val="28"/>
          <w:szCs w:val="28"/>
        </w:rPr>
        <w:t>исключить по тексту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13C4" w:rsidRDefault="007213C4" w:rsidP="007213C4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- 4.1.1.  слова …«</w:t>
      </w:r>
      <w:r w:rsidRPr="001C016D">
        <w:rPr>
          <w:rFonts w:ascii="Times New Roman" w:hAnsi="Times New Roman" w:cs="Times New Roman"/>
          <w:sz w:val="28"/>
          <w:szCs w:val="28"/>
        </w:rPr>
        <w:t>плановых и</w:t>
      </w:r>
      <w:r>
        <w:rPr>
          <w:rFonts w:ascii="Times New Roman" w:hAnsi="Times New Roman" w:cs="Times New Roman"/>
          <w:sz w:val="28"/>
          <w:szCs w:val="28"/>
        </w:rPr>
        <w:t>»…</w:t>
      </w:r>
    </w:p>
    <w:p w:rsidR="007213C4" w:rsidRDefault="007213C4" w:rsidP="007213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- 4.1.4. слова … «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C016D">
        <w:rPr>
          <w:rFonts w:ascii="Times New Roman" w:hAnsi="Times New Roman" w:cs="Times New Roman"/>
          <w:color w:val="auto"/>
          <w:sz w:val="28"/>
          <w:szCs w:val="28"/>
        </w:rPr>
        <w:t>лановые и</w:t>
      </w:r>
      <w:r>
        <w:rPr>
          <w:rFonts w:ascii="Times New Roman" w:hAnsi="Times New Roman" w:cs="Times New Roman"/>
          <w:color w:val="auto"/>
          <w:sz w:val="28"/>
          <w:szCs w:val="28"/>
        </w:rPr>
        <w:t>»…;</w:t>
      </w:r>
    </w:p>
    <w:p w:rsidR="007213C4" w:rsidRDefault="007213C4" w:rsidP="007213C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1.4  </w:t>
      </w:r>
      <w:r w:rsidR="00623DE0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ункт 4.3. «Плановые мероприятия» данного Положения исключить </w:t>
      </w:r>
      <w:r w:rsidR="00623DE0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а основании подпункта 1.1.  пункта 1. статьи 9 Федерального Закона №248-ФЗ.</w:t>
      </w:r>
    </w:p>
    <w:p w:rsidR="007213C4" w:rsidRDefault="007213C4" w:rsidP="007213C4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1.5. Приложение 2 к данному Положению  утратило силу, в связи с другим чтением статьи 2.</w:t>
      </w:r>
    </w:p>
    <w:p w:rsidR="007213C4" w:rsidRDefault="00965CE8" w:rsidP="007213C4">
      <w:pPr>
        <w:jc w:val="both"/>
        <w:rPr>
          <w:rFonts w:ascii="Times New Roman" w:hAnsi="Times New Roman" w:cs="Times New Roman"/>
          <w:sz w:val="28"/>
          <w:szCs w:val="28"/>
        </w:rPr>
      </w:pPr>
      <w:r w:rsidRPr="003E76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76E9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опубликования на официальном сайте  администрации Подгощского сельского поселения в  информационно-телекоммуникационной сети «Интернет» (подгощское-адм.рф) </w:t>
      </w:r>
      <w:r w:rsidR="007213C4">
        <w:rPr>
          <w:rFonts w:ascii="Times New Roman" w:hAnsi="Times New Roman" w:cs="Times New Roman"/>
          <w:sz w:val="28"/>
          <w:szCs w:val="28"/>
        </w:rPr>
        <w:t>.</w:t>
      </w:r>
    </w:p>
    <w:p w:rsidR="00965CE8" w:rsidRPr="00D353B6" w:rsidRDefault="007213C4" w:rsidP="007213C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965CE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65CE8" w:rsidRPr="00D353B6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решения оставляю за собой.</w:t>
      </w:r>
    </w:p>
    <w:p w:rsidR="00965CE8" w:rsidRPr="007D4463" w:rsidRDefault="00965CE8" w:rsidP="00965CE8">
      <w:pPr>
        <w:ind w:firstLine="709"/>
        <w:jc w:val="both"/>
        <w:rPr>
          <w:rFonts w:ascii="Times New Roman" w:hAnsi="Times New Roman" w:cs="Times New Roman"/>
        </w:rPr>
      </w:pPr>
    </w:p>
    <w:p w:rsidR="00965CE8" w:rsidRDefault="00965CE8" w:rsidP="00965CE8">
      <w:pPr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65CE8" w:rsidRDefault="00965CE8" w:rsidP="00965CE8">
      <w:pPr>
        <w:rPr>
          <w:rFonts w:ascii="Times New Roman" w:hAnsi="Times New Roman" w:cs="Times New Roman"/>
          <w:b/>
          <w:sz w:val="28"/>
          <w:szCs w:val="28"/>
        </w:rPr>
      </w:pPr>
    </w:p>
    <w:p w:rsidR="00965CE8" w:rsidRPr="007D4463" w:rsidRDefault="00965CE8" w:rsidP="00965CE8">
      <w:pPr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 xml:space="preserve"> Глава поселения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D4463">
        <w:rPr>
          <w:rFonts w:ascii="Times New Roman" w:hAnsi="Times New Roman" w:cs="Times New Roman"/>
          <w:b/>
          <w:sz w:val="28"/>
          <w:szCs w:val="28"/>
        </w:rPr>
        <w:t xml:space="preserve">   Л.В. Николаева</w:t>
      </w:r>
    </w:p>
    <w:p w:rsidR="00965CE8" w:rsidRPr="007D4463" w:rsidRDefault="00965CE8" w:rsidP="00965CE8">
      <w:pPr>
        <w:rPr>
          <w:rFonts w:ascii="Times New Roman" w:hAnsi="Times New Roman" w:cs="Times New Roman"/>
          <w:b/>
          <w:sz w:val="28"/>
          <w:szCs w:val="28"/>
        </w:rPr>
      </w:pPr>
    </w:p>
    <w:p w:rsidR="00965CE8" w:rsidRPr="007D4463" w:rsidRDefault="00965CE8" w:rsidP="00965CE8">
      <w:pPr>
        <w:widowControl/>
        <w:suppressAutoHyphens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:rsidR="00965CE8" w:rsidRPr="007D4463" w:rsidRDefault="00965CE8" w:rsidP="00965CE8">
      <w:pPr>
        <w:widowControl/>
        <w:suppressAutoHyphens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:rsidR="00C916B7" w:rsidRPr="00C916B7" w:rsidRDefault="00C916B7" w:rsidP="00C916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6B7">
        <w:rPr>
          <w:rFonts w:ascii="Times New Roman" w:hAnsi="Times New Roman" w:cs="Times New Roman"/>
          <w:sz w:val="24"/>
          <w:szCs w:val="24"/>
        </w:rPr>
        <w:t>При проведении первичной антикоррупционной экспертизы представленного проекта положений, способствующих созданию условий для проявления коррупции, не выявлено.</w:t>
      </w:r>
    </w:p>
    <w:p w:rsidR="00C916B7" w:rsidRPr="00C916B7" w:rsidRDefault="00C916B7" w:rsidP="00C916B7">
      <w:pPr>
        <w:jc w:val="both"/>
        <w:rPr>
          <w:rFonts w:ascii="Times New Roman" w:hAnsi="Times New Roman" w:cs="Times New Roman"/>
          <w:b/>
        </w:rPr>
      </w:pPr>
      <w:r w:rsidRPr="00C916B7">
        <w:rPr>
          <w:rFonts w:ascii="Times New Roman" w:hAnsi="Times New Roman" w:cs="Times New Roman"/>
          <w:b/>
        </w:rPr>
        <w:t xml:space="preserve">   </w:t>
      </w:r>
    </w:p>
    <w:p w:rsidR="00C916B7" w:rsidRPr="00C916B7" w:rsidRDefault="00C916B7" w:rsidP="00C916B7">
      <w:pPr>
        <w:jc w:val="both"/>
        <w:rPr>
          <w:rFonts w:ascii="Times New Roman" w:hAnsi="Times New Roman" w:cs="Times New Roman"/>
          <w:sz w:val="28"/>
          <w:szCs w:val="28"/>
        </w:rPr>
      </w:pPr>
      <w:r w:rsidRPr="00C916B7">
        <w:rPr>
          <w:rFonts w:ascii="Times New Roman" w:hAnsi="Times New Roman" w:cs="Times New Roman"/>
          <w:sz w:val="28"/>
          <w:szCs w:val="28"/>
        </w:rPr>
        <w:t xml:space="preserve">         Проект подготовила:          </w:t>
      </w:r>
    </w:p>
    <w:p w:rsidR="00C916B7" w:rsidRPr="00C916B7" w:rsidRDefault="00C916B7" w:rsidP="00C916B7">
      <w:pPr>
        <w:jc w:val="both"/>
        <w:rPr>
          <w:rFonts w:ascii="Times New Roman" w:hAnsi="Times New Roman" w:cs="Times New Roman"/>
          <w:sz w:val="28"/>
          <w:szCs w:val="28"/>
        </w:rPr>
      </w:pPr>
      <w:r w:rsidRPr="00C916B7">
        <w:rPr>
          <w:rFonts w:ascii="Times New Roman" w:hAnsi="Times New Roman" w:cs="Times New Roman"/>
          <w:sz w:val="28"/>
          <w:szCs w:val="28"/>
        </w:rPr>
        <w:t>Зам. Главы администрации                                   Л.А.Заботина</w:t>
      </w:r>
    </w:p>
    <w:p w:rsidR="00C916B7" w:rsidRDefault="00C916B7" w:rsidP="00C916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6B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916B7" w:rsidRPr="00C916B7" w:rsidRDefault="00C916B7" w:rsidP="00C916B7">
      <w:pPr>
        <w:jc w:val="both"/>
        <w:rPr>
          <w:rFonts w:ascii="Times New Roman" w:hAnsi="Times New Roman" w:cs="Times New Roman"/>
          <w:sz w:val="28"/>
          <w:szCs w:val="28"/>
        </w:rPr>
      </w:pPr>
      <w:r w:rsidRPr="00C916B7">
        <w:rPr>
          <w:rFonts w:ascii="Times New Roman" w:hAnsi="Times New Roman" w:cs="Times New Roman"/>
          <w:sz w:val="28"/>
          <w:szCs w:val="28"/>
        </w:rPr>
        <w:t xml:space="preserve">               Согласовано:</w:t>
      </w:r>
    </w:p>
    <w:p w:rsidR="00C916B7" w:rsidRDefault="00C916B7" w:rsidP="00C916B7">
      <w:pPr>
        <w:jc w:val="both"/>
        <w:rPr>
          <w:rFonts w:ascii="Times New Roman" w:hAnsi="Times New Roman" w:cs="Times New Roman"/>
          <w:sz w:val="28"/>
          <w:szCs w:val="28"/>
        </w:rPr>
      </w:pPr>
      <w:r w:rsidRPr="00C916B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16B7" w:rsidRPr="00C916B7" w:rsidRDefault="00C916B7" w:rsidP="00C91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16B7">
        <w:rPr>
          <w:rFonts w:ascii="Times New Roman" w:hAnsi="Times New Roman" w:cs="Times New Roman"/>
          <w:sz w:val="28"/>
          <w:szCs w:val="28"/>
        </w:rPr>
        <w:t xml:space="preserve"> Глава поселения:                                            Л.В. Николаева </w:t>
      </w:r>
    </w:p>
    <w:p w:rsidR="00C916B7" w:rsidRDefault="00C916B7" w:rsidP="00C916B7">
      <w:pPr>
        <w:widowControl/>
        <w:suppressAutoHyphens/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</w:pPr>
      <w:r w:rsidRPr="00C916B7"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  <w:t xml:space="preserve">  </w:t>
      </w:r>
    </w:p>
    <w:p w:rsidR="00965CE8" w:rsidRPr="00C916B7" w:rsidRDefault="00C916B7" w:rsidP="00C916B7">
      <w:pPr>
        <w:widowControl/>
        <w:suppressAutoHyphens/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  <w:t xml:space="preserve">             </w:t>
      </w:r>
      <w:r w:rsidRPr="00C916B7"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  <w:t xml:space="preserve"> Главный бухгалтер                                          Г.Н.Ефимова</w:t>
      </w:r>
    </w:p>
    <w:p w:rsidR="006861B0" w:rsidRPr="00C916B7" w:rsidRDefault="006861B0">
      <w:pPr>
        <w:rPr>
          <w:rFonts w:ascii="Times New Roman" w:hAnsi="Times New Roman" w:cs="Times New Roman"/>
          <w:color w:val="auto"/>
        </w:rPr>
      </w:pPr>
    </w:p>
    <w:sectPr w:rsidR="006861B0" w:rsidRPr="00C916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3A4D"/>
    <w:multiLevelType w:val="hybridMultilevel"/>
    <w:tmpl w:val="69846FF6"/>
    <w:lvl w:ilvl="0" w:tplc="B91010A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97A721B"/>
    <w:multiLevelType w:val="multilevel"/>
    <w:tmpl w:val="2C9E0C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cs="Times New Roman" w:hint="default"/>
      </w:rPr>
    </w:lvl>
  </w:abstractNum>
  <w:abstractNum w:abstractNumId="2">
    <w:nsid w:val="6EF504B4"/>
    <w:multiLevelType w:val="multilevel"/>
    <w:tmpl w:val="1B060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CE8"/>
    <w:rsid w:val="001400FD"/>
    <w:rsid w:val="001800CB"/>
    <w:rsid w:val="001C016D"/>
    <w:rsid w:val="003E76E9"/>
    <w:rsid w:val="00452C8C"/>
    <w:rsid w:val="0049714D"/>
    <w:rsid w:val="00623DE0"/>
    <w:rsid w:val="006861B0"/>
    <w:rsid w:val="006D0F67"/>
    <w:rsid w:val="007213C4"/>
    <w:rsid w:val="007D4463"/>
    <w:rsid w:val="00965CE8"/>
    <w:rsid w:val="00AE38E4"/>
    <w:rsid w:val="00C916B7"/>
    <w:rsid w:val="00D246F9"/>
    <w:rsid w:val="00D353B6"/>
    <w:rsid w:val="00D94E2C"/>
    <w:rsid w:val="00E432E0"/>
    <w:rsid w:val="00F5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E8"/>
    <w:pPr>
      <w:widowControl w:val="0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65CE8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965CE8"/>
    <w:rPr>
      <w:sz w:val="24"/>
      <w:szCs w:val="22"/>
      <w:lang w:val="ru-RU" w:eastAsia="ru-RU" w:bidi="ar-SA"/>
    </w:rPr>
  </w:style>
  <w:style w:type="paragraph" w:styleId="a3">
    <w:name w:val="Normal (Web)"/>
    <w:basedOn w:val="a"/>
    <w:uiPriority w:val="99"/>
    <w:rsid w:val="00F53AF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1">
    <w:name w:val="Гиперссылка1"/>
    <w:basedOn w:val="a"/>
    <w:link w:val="a4"/>
    <w:uiPriority w:val="99"/>
    <w:rsid w:val="006D0F67"/>
    <w:pPr>
      <w:widowControl/>
      <w:spacing w:after="200" w:line="276" w:lineRule="auto"/>
    </w:pPr>
    <w:rPr>
      <w:rFonts w:ascii="Calibri" w:hAnsi="Calibri" w:cs="Calibri"/>
      <w:color w:val="0000FF"/>
      <w:u w:val="single"/>
    </w:rPr>
  </w:style>
  <w:style w:type="character" w:styleId="a4">
    <w:name w:val="Hyperlink"/>
    <w:basedOn w:val="a0"/>
    <w:link w:val="1"/>
    <w:uiPriority w:val="99"/>
    <w:locked/>
    <w:rsid w:val="006D0F67"/>
    <w:rPr>
      <w:rFonts w:ascii="Calibri" w:hAnsi="Calibri" w:cs="Calibri"/>
      <w:color w:val="0000FF"/>
      <w:u w:val="singl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2023-02-28T11:44:00Z</dcterms:created>
  <dcterms:modified xsi:type="dcterms:W3CDTF">2023-02-28T11:44:00Z</dcterms:modified>
</cp:coreProperties>
</file>