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40" w:rsidRPr="009A418F" w:rsidRDefault="005A7E40" w:rsidP="005A7E40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5A7E40">
        <w:rPr>
          <w:noProof/>
          <w:sz w:val="28"/>
          <w:szCs w:val="28"/>
          <w:lang w:eastAsia="ru-RU"/>
        </w:rPr>
        <w:drawing>
          <wp:inline distT="0" distB="0" distL="0" distR="0">
            <wp:extent cx="781050" cy="9620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E9" w:rsidRPr="00605F7F" w:rsidRDefault="006066E9" w:rsidP="005A7E40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F7F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6066E9" w:rsidRPr="00605F7F" w:rsidRDefault="00605F7F" w:rsidP="005A7E40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F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Новгородская область </w:t>
      </w:r>
      <w:proofErr w:type="spellStart"/>
      <w:r w:rsidRPr="00605F7F">
        <w:rPr>
          <w:rFonts w:ascii="Times New Roman" w:hAnsi="Times New Roman" w:cs="Times New Roman"/>
          <w:b/>
          <w:color w:val="000000"/>
          <w:sz w:val="28"/>
          <w:szCs w:val="28"/>
        </w:rPr>
        <w:t>Шимский</w:t>
      </w:r>
      <w:proofErr w:type="spellEnd"/>
      <w:r w:rsidRPr="00605F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</w:p>
    <w:p w:rsidR="00605F7F" w:rsidRPr="00605F7F" w:rsidRDefault="00605F7F" w:rsidP="005A7E40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F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депутатов </w:t>
      </w:r>
      <w:proofErr w:type="spellStart"/>
      <w:r w:rsidR="0034776C">
        <w:rPr>
          <w:rFonts w:ascii="Times New Roman" w:hAnsi="Times New Roman" w:cs="Times New Roman"/>
          <w:b/>
          <w:color w:val="000000"/>
          <w:sz w:val="28"/>
          <w:szCs w:val="28"/>
        </w:rPr>
        <w:t>Подгощского</w:t>
      </w:r>
      <w:proofErr w:type="spellEnd"/>
      <w:r w:rsidR="003477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605F7F" w:rsidRDefault="00605F7F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066E9" w:rsidRDefault="006066E9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714A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34776C" w:rsidRPr="005A7E40" w:rsidRDefault="005A7E40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7E40">
        <w:rPr>
          <w:rFonts w:ascii="Times New Roman" w:hAnsi="Times New Roman" w:cs="Times New Roman"/>
          <w:color w:val="000000"/>
          <w:sz w:val="28"/>
          <w:szCs w:val="28"/>
        </w:rPr>
        <w:t>от 18.10.2024 №147</w:t>
      </w:r>
    </w:p>
    <w:p w:rsidR="00605F7F" w:rsidRPr="005A7E40" w:rsidRDefault="005A7E40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7E40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5A7E40">
        <w:rPr>
          <w:rFonts w:ascii="Times New Roman" w:hAnsi="Times New Roman" w:cs="Times New Roman"/>
          <w:color w:val="000000"/>
          <w:sz w:val="28"/>
          <w:szCs w:val="28"/>
        </w:rPr>
        <w:t>Подгощи</w:t>
      </w:r>
      <w:proofErr w:type="spellEnd"/>
    </w:p>
    <w:p w:rsidR="005A7E40" w:rsidRPr="0034776C" w:rsidRDefault="005A7E40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776C" w:rsidRPr="0034776C" w:rsidRDefault="0034776C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776C">
        <w:rPr>
          <w:rFonts w:ascii="Times New Roman" w:hAnsi="Times New Roman" w:cs="Times New Roman"/>
          <w:b/>
          <w:sz w:val="28"/>
          <w:szCs w:val="28"/>
        </w:rPr>
        <w:t xml:space="preserve">Об установлении туристического налога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Подгощского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066E9" w:rsidRPr="0034776C" w:rsidRDefault="006066E9" w:rsidP="0034776C">
      <w:pPr>
        <w:autoSpaceDE w:val="0"/>
        <w:autoSpaceDN w:val="0"/>
        <w:adjustRightInd w:val="0"/>
        <w:spacing w:after="0"/>
        <w:ind w:left="261" w:firstLine="709"/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:rsidR="00097DF4" w:rsidRPr="00097DF4" w:rsidRDefault="00097DF4" w:rsidP="00097DF4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7DF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12 июля 2024 года № 176-ФЗ               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 Совет депутатов </w:t>
      </w:r>
      <w:proofErr w:type="spellStart"/>
      <w:r w:rsidRPr="00097DF4">
        <w:rPr>
          <w:rFonts w:ascii="Times New Roman" w:hAnsi="Times New Roman" w:cs="Times New Roman"/>
          <w:color w:val="000000"/>
          <w:sz w:val="28"/>
          <w:szCs w:val="28"/>
        </w:rPr>
        <w:t>Подгощского</w:t>
      </w:r>
      <w:proofErr w:type="spellEnd"/>
      <w:r w:rsidRPr="00097DF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РЕШИЛ:</w:t>
      </w:r>
      <w:proofErr w:type="gramEnd"/>
    </w:p>
    <w:p w:rsidR="00097DF4" w:rsidRPr="00097DF4" w:rsidRDefault="00097DF4" w:rsidP="00097DF4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DF4">
        <w:rPr>
          <w:rFonts w:ascii="Times New Roman" w:hAnsi="Times New Roman" w:cs="Times New Roman"/>
          <w:color w:val="000000"/>
          <w:sz w:val="28"/>
          <w:szCs w:val="28"/>
        </w:rPr>
        <w:t xml:space="preserve">1.  Установить и ввести в действие с 1 января 2025 года туристический налог на территории </w:t>
      </w:r>
      <w:proofErr w:type="spellStart"/>
      <w:r w:rsidRPr="00097DF4">
        <w:rPr>
          <w:rFonts w:ascii="Times New Roman" w:hAnsi="Times New Roman" w:cs="Times New Roman"/>
          <w:color w:val="000000"/>
          <w:sz w:val="28"/>
          <w:szCs w:val="28"/>
        </w:rPr>
        <w:t>Подгощского</w:t>
      </w:r>
      <w:proofErr w:type="spellEnd"/>
      <w:r w:rsidRPr="00097DF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097DF4" w:rsidRPr="00097DF4" w:rsidRDefault="00097DF4" w:rsidP="00097DF4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DF4">
        <w:rPr>
          <w:rFonts w:ascii="Times New Roman" w:hAnsi="Times New Roman" w:cs="Times New Roman"/>
          <w:color w:val="000000"/>
          <w:sz w:val="28"/>
          <w:szCs w:val="28"/>
        </w:rPr>
        <w:t>2. Установить налоговые ставки в следующих размерах: в 2025 году -                         1 процент, в 2026 году - 2 процента, в 2027 году - 3 процента, в 2028 году -                            4 процента, начиная с 2029 года - 5 процентов от налоговой базы.</w:t>
      </w:r>
    </w:p>
    <w:p w:rsidR="00097DF4" w:rsidRPr="00097DF4" w:rsidRDefault="00097DF4" w:rsidP="00097DF4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DF4">
        <w:rPr>
          <w:rFonts w:ascii="Times New Roman" w:hAnsi="Times New Roman" w:cs="Times New Roman"/>
          <w:color w:val="000000"/>
          <w:sz w:val="28"/>
          <w:szCs w:val="28"/>
        </w:rPr>
        <w:t>3. Установить, что в налоговую базу не включается стоимость услуг по временному проживанию:</w:t>
      </w:r>
    </w:p>
    <w:p w:rsidR="00097DF4" w:rsidRPr="00097DF4" w:rsidRDefault="00097DF4" w:rsidP="00097DF4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DF4">
        <w:rPr>
          <w:rFonts w:ascii="Times New Roman" w:hAnsi="Times New Roman" w:cs="Times New Roman"/>
          <w:color w:val="000000"/>
          <w:sz w:val="28"/>
          <w:szCs w:val="28"/>
        </w:rPr>
        <w:t>членов многодетных детей,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осуществляющих образовательную деятельность, по очной форме обучения;</w:t>
      </w:r>
    </w:p>
    <w:p w:rsidR="00097DF4" w:rsidRPr="00097DF4" w:rsidRDefault="00097DF4" w:rsidP="00097DF4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DF4">
        <w:rPr>
          <w:rFonts w:ascii="Times New Roman" w:hAnsi="Times New Roman" w:cs="Times New Roman"/>
          <w:color w:val="000000"/>
          <w:sz w:val="28"/>
          <w:szCs w:val="28"/>
        </w:rPr>
        <w:t>физических лиц, местом жительства которых является территория Новгородской области.</w:t>
      </w:r>
    </w:p>
    <w:p w:rsidR="00097DF4" w:rsidRPr="00097DF4" w:rsidRDefault="00097DF4" w:rsidP="00097DF4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D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Опубликовать настоящее решение на официальном сайте </w:t>
      </w:r>
      <w:proofErr w:type="spellStart"/>
      <w:r w:rsidRPr="00097DF4">
        <w:rPr>
          <w:rFonts w:ascii="Times New Roman" w:hAnsi="Times New Roman" w:cs="Times New Roman"/>
          <w:color w:val="000000"/>
          <w:sz w:val="28"/>
          <w:szCs w:val="28"/>
        </w:rPr>
        <w:t>Подгощского</w:t>
      </w:r>
      <w:proofErr w:type="spellEnd"/>
      <w:r w:rsidRPr="00097DF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информационно-коммуникационной сети «Интернет» по адресу: podgoshhskoe-r49.gosweb.gosuslugi.ru.</w:t>
      </w:r>
    </w:p>
    <w:p w:rsidR="00097DF4" w:rsidRPr="00097DF4" w:rsidRDefault="00097DF4" w:rsidP="00097DF4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DF4">
        <w:rPr>
          <w:rFonts w:ascii="Times New Roman" w:hAnsi="Times New Roman" w:cs="Times New Roman"/>
          <w:color w:val="000000"/>
          <w:sz w:val="28"/>
          <w:szCs w:val="28"/>
        </w:rPr>
        <w:t>5.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34776C" w:rsidRDefault="0034776C" w:rsidP="005A7E40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E40" w:rsidRPr="005A7E40" w:rsidRDefault="005A7E40" w:rsidP="005A7E4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5A7E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поселения                                                                      Л.В. Николаева</w:t>
      </w:r>
    </w:p>
    <w:p w:rsidR="0034776C" w:rsidRDefault="0034776C" w:rsidP="0034776C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714A" w:rsidRDefault="005F714A" w:rsidP="0057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40" w:rsidRDefault="005A7E40" w:rsidP="0057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14A" w:rsidRPr="005F714A" w:rsidRDefault="005F714A" w:rsidP="005F714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102" w:type="dxa"/>
        <w:tblLook w:val="0000"/>
      </w:tblPr>
      <w:tblGrid>
        <w:gridCol w:w="9645"/>
        <w:gridCol w:w="255"/>
      </w:tblGrid>
      <w:tr w:rsidR="005F714A" w:rsidRPr="005F714A" w:rsidTr="00460B1F">
        <w:trPr>
          <w:trHeight w:val="2076"/>
        </w:trPr>
        <w:tc>
          <w:tcPr>
            <w:tcW w:w="9645" w:type="dxa"/>
          </w:tcPr>
          <w:p w:rsidR="005F714A" w:rsidRPr="005F714A" w:rsidRDefault="005F714A" w:rsidP="005F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" w:type="dxa"/>
          </w:tcPr>
          <w:p w:rsidR="005F714A" w:rsidRPr="005F714A" w:rsidRDefault="005F714A" w:rsidP="005F714A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F714A" w:rsidRDefault="005F714A" w:rsidP="005F71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14A" w:rsidRDefault="005F714A" w:rsidP="005F714A">
      <w:pPr>
        <w:tabs>
          <w:tab w:val="left" w:pos="2670"/>
          <w:tab w:val="center" w:pos="507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714A" w:rsidSect="00143573">
      <w:pgSz w:w="12240" w:h="15840"/>
      <w:pgMar w:top="567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066E9"/>
    <w:rsid w:val="000556AC"/>
    <w:rsid w:val="000615CE"/>
    <w:rsid w:val="00097DF4"/>
    <w:rsid w:val="00143573"/>
    <w:rsid w:val="00152D7A"/>
    <w:rsid w:val="00327641"/>
    <w:rsid w:val="0034776C"/>
    <w:rsid w:val="003F5E98"/>
    <w:rsid w:val="00460B1F"/>
    <w:rsid w:val="00575E85"/>
    <w:rsid w:val="005A7E40"/>
    <w:rsid w:val="005D42DB"/>
    <w:rsid w:val="005F714A"/>
    <w:rsid w:val="00605F7F"/>
    <w:rsid w:val="006066E9"/>
    <w:rsid w:val="00751930"/>
    <w:rsid w:val="00763FCC"/>
    <w:rsid w:val="00785FEC"/>
    <w:rsid w:val="0080358F"/>
    <w:rsid w:val="008F2786"/>
    <w:rsid w:val="00B25341"/>
    <w:rsid w:val="00BA1D7C"/>
    <w:rsid w:val="00BF62D8"/>
    <w:rsid w:val="00C1795C"/>
    <w:rsid w:val="00C75F70"/>
    <w:rsid w:val="00D354D2"/>
    <w:rsid w:val="00D42974"/>
    <w:rsid w:val="00E323C0"/>
    <w:rsid w:val="00F83DFB"/>
    <w:rsid w:val="00F91ECA"/>
    <w:rsid w:val="00FA61A5"/>
    <w:rsid w:val="00FC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B"/>
  </w:style>
  <w:style w:type="paragraph" w:styleId="1">
    <w:name w:val="heading 1"/>
    <w:basedOn w:val="a"/>
    <w:next w:val="a"/>
    <w:link w:val="10"/>
    <w:uiPriority w:val="9"/>
    <w:qFormat/>
    <w:rsid w:val="00D42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6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29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2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Александровна</dc:creator>
  <cp:lastModifiedBy>User</cp:lastModifiedBy>
  <cp:revision>6</cp:revision>
  <cp:lastPrinted>2024-10-15T12:30:00Z</cp:lastPrinted>
  <dcterms:created xsi:type="dcterms:W3CDTF">2024-10-02T12:49:00Z</dcterms:created>
  <dcterms:modified xsi:type="dcterms:W3CDTF">2024-10-22T11:32:00Z</dcterms:modified>
</cp:coreProperties>
</file>