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97" w:rsidRPr="00FD4838" w:rsidRDefault="00D07197" w:rsidP="00D07197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FD4838">
        <w:rPr>
          <w:rStyle w:val="a4"/>
          <w:rFonts w:eastAsiaTheme="majorEastAsia"/>
          <w:color w:val="000000"/>
          <w:sz w:val="28"/>
          <w:szCs w:val="28"/>
        </w:rPr>
        <w:t>Информационное сообщение о проведении публичных слушаний</w:t>
      </w:r>
    </w:p>
    <w:p w:rsidR="00D07197" w:rsidRPr="00FD4838" w:rsidRDefault="00D07197" w:rsidP="00D07197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FD4838">
        <w:rPr>
          <w:rStyle w:val="a4"/>
          <w:rFonts w:eastAsiaTheme="majorEastAsia"/>
          <w:color w:val="000000"/>
          <w:sz w:val="28"/>
          <w:szCs w:val="28"/>
        </w:rPr>
        <w:t>по годовому отчету об исполнении бюджета Подгощского</w:t>
      </w:r>
    </w:p>
    <w:p w:rsidR="00D07197" w:rsidRPr="00FD4838" w:rsidRDefault="00D07197" w:rsidP="00D07197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FD4838">
        <w:rPr>
          <w:rStyle w:val="a4"/>
          <w:rFonts w:eastAsiaTheme="majorEastAsia"/>
          <w:color w:val="000000"/>
          <w:sz w:val="28"/>
          <w:szCs w:val="28"/>
        </w:rPr>
        <w:t>сельского поселения за 20</w:t>
      </w:r>
      <w:r w:rsidR="00E0241F" w:rsidRPr="00FD4838">
        <w:rPr>
          <w:rStyle w:val="a4"/>
          <w:rFonts w:eastAsiaTheme="majorEastAsia"/>
          <w:color w:val="000000"/>
          <w:sz w:val="28"/>
          <w:szCs w:val="28"/>
        </w:rPr>
        <w:t>2</w:t>
      </w:r>
      <w:r w:rsidR="00FD4838" w:rsidRPr="00FD4838">
        <w:rPr>
          <w:rStyle w:val="a4"/>
          <w:rFonts w:eastAsiaTheme="majorEastAsia"/>
          <w:color w:val="000000"/>
          <w:sz w:val="28"/>
          <w:szCs w:val="28"/>
        </w:rPr>
        <w:t>3</w:t>
      </w:r>
      <w:r w:rsidRPr="00FD4838">
        <w:rPr>
          <w:rStyle w:val="a4"/>
          <w:rFonts w:eastAsiaTheme="majorEastAsia"/>
          <w:color w:val="000000"/>
          <w:sz w:val="28"/>
          <w:szCs w:val="28"/>
        </w:rPr>
        <w:t xml:space="preserve"> год</w:t>
      </w:r>
    </w:p>
    <w:p w:rsidR="00D07197" w:rsidRPr="00FD4838" w:rsidRDefault="00D07197" w:rsidP="00D0719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FD4838">
        <w:rPr>
          <w:color w:val="000000"/>
          <w:sz w:val="28"/>
          <w:szCs w:val="28"/>
        </w:rPr>
        <w:t>Администрация Подгощского сельского поселения информирует о проведении публичных слушаний по проекту решения «Об исполнении бюджета Подгощского сельского поселения за 20</w:t>
      </w:r>
      <w:r w:rsidR="0009250B" w:rsidRPr="00FD4838">
        <w:rPr>
          <w:color w:val="000000"/>
          <w:sz w:val="28"/>
          <w:szCs w:val="28"/>
        </w:rPr>
        <w:t>2</w:t>
      </w:r>
      <w:r w:rsidR="00FD4838" w:rsidRPr="00FD4838">
        <w:rPr>
          <w:color w:val="000000"/>
          <w:sz w:val="28"/>
          <w:szCs w:val="28"/>
        </w:rPr>
        <w:t>3</w:t>
      </w:r>
      <w:r w:rsidRPr="00FD4838">
        <w:rPr>
          <w:color w:val="000000"/>
          <w:sz w:val="28"/>
          <w:szCs w:val="28"/>
        </w:rPr>
        <w:t xml:space="preserve"> год»</w:t>
      </w:r>
      <w:r w:rsidR="00FD4838" w:rsidRPr="00FD4838">
        <w:rPr>
          <w:color w:val="000000"/>
          <w:sz w:val="28"/>
          <w:szCs w:val="28"/>
        </w:rPr>
        <w:t>. Публичные слушания состоятся 06</w:t>
      </w:r>
      <w:r w:rsidRPr="00FD4838">
        <w:rPr>
          <w:color w:val="000000"/>
          <w:sz w:val="28"/>
          <w:szCs w:val="28"/>
        </w:rPr>
        <w:t xml:space="preserve"> мая 202</w:t>
      </w:r>
      <w:r w:rsidR="00AE14B3" w:rsidRPr="00FD4838">
        <w:rPr>
          <w:color w:val="000000"/>
          <w:sz w:val="28"/>
          <w:szCs w:val="28"/>
        </w:rPr>
        <w:t>3</w:t>
      </w:r>
      <w:r w:rsidRPr="00FD4838">
        <w:rPr>
          <w:color w:val="000000"/>
          <w:sz w:val="28"/>
          <w:szCs w:val="28"/>
        </w:rPr>
        <w:t xml:space="preserve"> года в 17 часов </w:t>
      </w:r>
      <w:r w:rsidR="00FD4838" w:rsidRPr="00FD4838">
        <w:rPr>
          <w:color w:val="000000"/>
          <w:sz w:val="28"/>
          <w:szCs w:val="28"/>
        </w:rPr>
        <w:t xml:space="preserve">00 минут </w:t>
      </w:r>
      <w:r w:rsidRPr="00FD4838">
        <w:rPr>
          <w:color w:val="000000"/>
          <w:sz w:val="28"/>
          <w:szCs w:val="28"/>
        </w:rPr>
        <w:t xml:space="preserve">в здании Администрации </w:t>
      </w:r>
      <w:proofErr w:type="spellStart"/>
      <w:r w:rsidRPr="00FD4838">
        <w:rPr>
          <w:color w:val="000000"/>
          <w:sz w:val="28"/>
          <w:szCs w:val="28"/>
        </w:rPr>
        <w:t>Подгощского</w:t>
      </w:r>
      <w:proofErr w:type="spellEnd"/>
      <w:r w:rsidRPr="00FD4838">
        <w:rPr>
          <w:color w:val="000000"/>
          <w:sz w:val="28"/>
          <w:szCs w:val="28"/>
        </w:rPr>
        <w:t xml:space="preserve"> сельского поселения по адресу: Новгородская область, Шимский </w:t>
      </w:r>
      <w:r w:rsidR="00FD4838">
        <w:rPr>
          <w:color w:val="000000"/>
          <w:sz w:val="28"/>
          <w:szCs w:val="28"/>
        </w:rPr>
        <w:t>район, с. Подгощи, ул. Заречная</w:t>
      </w:r>
      <w:r w:rsidRPr="00FD4838">
        <w:rPr>
          <w:color w:val="000000"/>
          <w:sz w:val="28"/>
          <w:szCs w:val="28"/>
        </w:rPr>
        <w:t>, д. 42 .</w:t>
      </w:r>
    </w:p>
    <w:p w:rsidR="00FD4838" w:rsidRPr="00FD4838" w:rsidRDefault="00D07197" w:rsidP="00D07197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FD4838">
        <w:rPr>
          <w:color w:val="000000"/>
          <w:sz w:val="28"/>
          <w:szCs w:val="28"/>
        </w:rPr>
        <w:t>Для участия в публичных слушаниях приглашаются все заинтересованные лица. Проект решения Совета депутатов Подгощского сельского поселения «Об исполнении бюджета Подгощского сельского поселения за 20</w:t>
      </w:r>
      <w:r w:rsidR="00E0241F" w:rsidRPr="00FD4838">
        <w:rPr>
          <w:color w:val="000000"/>
          <w:sz w:val="28"/>
          <w:szCs w:val="28"/>
        </w:rPr>
        <w:t>2</w:t>
      </w:r>
      <w:r w:rsidR="00FD4838" w:rsidRPr="00FD4838">
        <w:rPr>
          <w:color w:val="000000"/>
          <w:sz w:val="28"/>
          <w:szCs w:val="28"/>
        </w:rPr>
        <w:t>3</w:t>
      </w:r>
      <w:r w:rsidRPr="00FD4838">
        <w:rPr>
          <w:color w:val="000000"/>
          <w:sz w:val="28"/>
          <w:szCs w:val="28"/>
        </w:rPr>
        <w:t xml:space="preserve"> год» размещен на официальном сайте Администрации Подгощског</w:t>
      </w:r>
      <w:r w:rsidR="00FD4838" w:rsidRPr="00FD4838">
        <w:rPr>
          <w:color w:val="000000"/>
          <w:sz w:val="28"/>
          <w:szCs w:val="28"/>
        </w:rPr>
        <w:t>о сельского поселения по адресу</w:t>
      </w:r>
      <w:r w:rsidRPr="00FD4838">
        <w:rPr>
          <w:color w:val="000000"/>
          <w:sz w:val="28"/>
          <w:szCs w:val="28"/>
        </w:rPr>
        <w:t>:</w:t>
      </w:r>
      <w:r w:rsidRPr="00FD4838">
        <w:rPr>
          <w:rStyle w:val="apple-converted-space"/>
          <w:color w:val="000000"/>
          <w:sz w:val="28"/>
          <w:szCs w:val="28"/>
        </w:rPr>
        <w:t> </w:t>
      </w:r>
      <w:r w:rsidR="00FD4838" w:rsidRPr="00FD4838">
        <w:rPr>
          <w:sz w:val="28"/>
          <w:szCs w:val="28"/>
        </w:rPr>
        <w:t>podgoshhskoe-r49.gosweb.gosuslugi.ru</w:t>
      </w:r>
    </w:p>
    <w:p w:rsidR="00D07197" w:rsidRPr="00FD4838" w:rsidRDefault="00D07197" w:rsidP="00D0719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FD4838">
        <w:rPr>
          <w:color w:val="000000"/>
          <w:sz w:val="28"/>
          <w:szCs w:val="28"/>
        </w:rPr>
        <w:t>Замечания и предложения по проекту решения Совета депутатов Подгощского сельского поселения принимаются до</w:t>
      </w:r>
      <w:r w:rsidR="005603C6" w:rsidRPr="00FD4838">
        <w:rPr>
          <w:color w:val="000000"/>
          <w:sz w:val="28"/>
          <w:szCs w:val="28"/>
        </w:rPr>
        <w:t xml:space="preserve"> </w:t>
      </w:r>
      <w:r w:rsidR="00FD4838" w:rsidRPr="00FD4838">
        <w:rPr>
          <w:color w:val="000000"/>
          <w:sz w:val="28"/>
          <w:szCs w:val="28"/>
        </w:rPr>
        <w:t>05</w:t>
      </w:r>
      <w:r w:rsidRPr="00FD4838">
        <w:rPr>
          <w:color w:val="000000"/>
          <w:sz w:val="28"/>
          <w:szCs w:val="28"/>
        </w:rPr>
        <w:t xml:space="preserve"> мая 202</w:t>
      </w:r>
      <w:r w:rsidR="00FD4838" w:rsidRPr="00FD4838">
        <w:rPr>
          <w:color w:val="000000"/>
          <w:sz w:val="28"/>
          <w:szCs w:val="28"/>
        </w:rPr>
        <w:t>4</w:t>
      </w:r>
      <w:r w:rsidRPr="00FD4838">
        <w:rPr>
          <w:color w:val="000000"/>
          <w:sz w:val="28"/>
          <w:szCs w:val="28"/>
        </w:rPr>
        <w:t xml:space="preserve"> года в рабочие дни в письменном виде с 9:00 часов до 17:00 часов в Администрации Подгощского сельского поселения или в электронном виде по адресу электронной почты</w:t>
      </w:r>
      <w:r w:rsidRPr="00FD4838">
        <w:rPr>
          <w:rStyle w:val="apple-converted-space"/>
          <w:color w:val="000000"/>
          <w:sz w:val="28"/>
          <w:szCs w:val="28"/>
        </w:rPr>
        <w:t> </w:t>
      </w:r>
      <w:hyperlink r:id="rId5" w:history="1">
        <w:r w:rsidRPr="00FD4838">
          <w:rPr>
            <w:rStyle w:val="a5"/>
            <w:color w:val="428BCA"/>
            <w:sz w:val="28"/>
            <w:szCs w:val="28"/>
          </w:rPr>
          <w:t>admpodg2008@yandex.ru</w:t>
        </w:r>
      </w:hyperlink>
      <w:r w:rsidRPr="00FD4838">
        <w:rPr>
          <w:color w:val="000000"/>
          <w:sz w:val="28"/>
          <w:szCs w:val="28"/>
        </w:rPr>
        <w:t>. </w:t>
      </w:r>
    </w:p>
    <w:p w:rsidR="00D07197" w:rsidRPr="00FD4838" w:rsidRDefault="00D07197" w:rsidP="00D0719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FD4838">
        <w:rPr>
          <w:color w:val="000000"/>
          <w:sz w:val="28"/>
          <w:szCs w:val="28"/>
        </w:rPr>
        <w:t> </w:t>
      </w:r>
    </w:p>
    <w:p w:rsidR="00EB273F" w:rsidRPr="00FD4838" w:rsidRDefault="00EB273F">
      <w:pPr>
        <w:rPr>
          <w:sz w:val="28"/>
          <w:szCs w:val="28"/>
        </w:rPr>
      </w:pPr>
    </w:p>
    <w:sectPr w:rsidR="00EB273F" w:rsidRPr="00FD4838" w:rsidSect="00EB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197"/>
    <w:rsid w:val="0007651D"/>
    <w:rsid w:val="0009250B"/>
    <w:rsid w:val="00157527"/>
    <w:rsid w:val="002B56F8"/>
    <w:rsid w:val="002D521E"/>
    <w:rsid w:val="002E395C"/>
    <w:rsid w:val="003616A0"/>
    <w:rsid w:val="003D7AB0"/>
    <w:rsid w:val="003F0C04"/>
    <w:rsid w:val="005603C6"/>
    <w:rsid w:val="00611251"/>
    <w:rsid w:val="007D47F9"/>
    <w:rsid w:val="008A59A8"/>
    <w:rsid w:val="009A0254"/>
    <w:rsid w:val="00AE14B3"/>
    <w:rsid w:val="00B140D9"/>
    <w:rsid w:val="00B357F7"/>
    <w:rsid w:val="00BE15C3"/>
    <w:rsid w:val="00C61E53"/>
    <w:rsid w:val="00C81976"/>
    <w:rsid w:val="00CE1BE2"/>
    <w:rsid w:val="00D07197"/>
    <w:rsid w:val="00D202EE"/>
    <w:rsid w:val="00E0241F"/>
    <w:rsid w:val="00EB273F"/>
    <w:rsid w:val="00F5579B"/>
    <w:rsid w:val="00FD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5C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2E395C"/>
    <w:pPr>
      <w:keepNext/>
      <w:numPr>
        <w:numId w:val="6"/>
      </w:numPr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9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2E395C"/>
    <w:pPr>
      <w:keepNext/>
      <w:numPr>
        <w:ilvl w:val="4"/>
        <w:numId w:val="6"/>
      </w:numPr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2E395C"/>
    <w:pPr>
      <w:keepNext/>
      <w:numPr>
        <w:ilvl w:val="5"/>
        <w:numId w:val="6"/>
      </w:numPr>
      <w:jc w:val="both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95C"/>
    <w:rPr>
      <w:b/>
      <w:sz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E395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2E395C"/>
    <w:rPr>
      <w:b/>
      <w:sz w:val="24"/>
      <w:lang w:eastAsia="ar-SA"/>
    </w:rPr>
  </w:style>
  <w:style w:type="character" w:customStyle="1" w:styleId="60">
    <w:name w:val="Заголовок 6 Знак"/>
    <w:basedOn w:val="a0"/>
    <w:link w:val="6"/>
    <w:rsid w:val="002E395C"/>
    <w:rPr>
      <w:b/>
      <w:sz w:val="22"/>
      <w:lang w:eastAsia="ar-SA"/>
    </w:rPr>
  </w:style>
  <w:style w:type="paragraph" w:styleId="a3">
    <w:name w:val="Normal (Web)"/>
    <w:basedOn w:val="a"/>
    <w:uiPriority w:val="99"/>
    <w:semiHidden/>
    <w:unhideWhenUsed/>
    <w:rsid w:val="00D0719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7197"/>
    <w:rPr>
      <w:b/>
      <w:bCs/>
    </w:rPr>
  </w:style>
  <w:style w:type="character" w:customStyle="1" w:styleId="apple-converted-space">
    <w:name w:val="apple-converted-space"/>
    <w:basedOn w:val="a0"/>
    <w:rsid w:val="00D07197"/>
  </w:style>
  <w:style w:type="character" w:styleId="a5">
    <w:name w:val="Hyperlink"/>
    <w:basedOn w:val="a0"/>
    <w:uiPriority w:val="99"/>
    <w:semiHidden/>
    <w:unhideWhenUsed/>
    <w:rsid w:val="00D071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podg200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2</cp:revision>
  <dcterms:created xsi:type="dcterms:W3CDTF">2024-04-17T09:15:00Z</dcterms:created>
  <dcterms:modified xsi:type="dcterms:W3CDTF">2024-04-17T09:15:00Z</dcterms:modified>
</cp:coreProperties>
</file>